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4F4AE5" w14:textId="77777777" w:rsidR="00B87FE1" w:rsidRDefault="00FC4A50" w:rsidP="0071146B">
      <w:pPr>
        <w:spacing w:after="0" w:line="240" w:lineRule="auto"/>
      </w:pPr>
    </w:p>
    <w:p w14:paraId="43F93198" w14:textId="77777777" w:rsidR="0016689D" w:rsidRDefault="0016689D" w:rsidP="0071146B">
      <w:pPr>
        <w:spacing w:after="0" w:line="240" w:lineRule="auto"/>
      </w:pPr>
    </w:p>
    <w:p w14:paraId="49F07E8B" w14:textId="77777777" w:rsidR="0071146B" w:rsidRDefault="0071146B" w:rsidP="0071146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ambria" w:eastAsia="MS Mincho" w:hAnsi="Cambria" w:cs="Calibri Bold Italic"/>
          <w:b/>
          <w:lang w:val="it-IT" w:eastAsia="it-IT"/>
        </w:rPr>
      </w:pPr>
      <w:r>
        <w:rPr>
          <w:rFonts w:ascii="Cambria" w:eastAsia="MS Mincho" w:hAnsi="Cambria" w:cs="Calibri Bold Italic"/>
          <w:b/>
          <w:lang w:val="it-IT" w:eastAsia="it-IT"/>
        </w:rPr>
        <w:t>ELENCO OPERE</w:t>
      </w:r>
    </w:p>
    <w:p w14:paraId="2A336AAC" w14:textId="77777777" w:rsidR="0071146B" w:rsidRPr="0071146B" w:rsidRDefault="0071146B" w:rsidP="0071146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ambria" w:eastAsia="MS Mincho" w:hAnsi="Cambria" w:cs="Calibri Bold Italic"/>
          <w:b/>
          <w:bCs/>
          <w:lang w:val="it-IT" w:eastAsia="it-IT"/>
        </w:rPr>
      </w:pPr>
    </w:p>
    <w:tbl>
      <w:tblPr>
        <w:tblW w:w="9686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2949"/>
        <w:gridCol w:w="6737"/>
      </w:tblGrid>
      <w:tr w:rsidR="0071146B" w:rsidRPr="0071146B" w14:paraId="4F291F61" w14:textId="77777777" w:rsidTr="004D06DB">
        <w:trPr>
          <w:trHeight w:val="1937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90099A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532FB75C" wp14:editId="689A3317">
                  <wp:extent cx="1714500" cy="1257300"/>
                  <wp:effectExtent l="0" t="0" r="12700" b="12700"/>
                  <wp:docPr id="1" name="Immagine 1" descr="Macintosh HD:Users:Mattia:Downloads: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attia:Downloads: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CD0680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Salvatore Sciarrino </w:t>
            </w:r>
          </w:p>
          <w:p w14:paraId="1D7F4720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III Sonata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>, 1988</w:t>
            </w:r>
          </w:p>
          <w:p w14:paraId="4394FEE1" w14:textId="77777777" w:rsidR="00637C8D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Diagramma, autografo, carte 1-4 </w:t>
            </w:r>
          </w:p>
          <w:p w14:paraId="36D85C4F" w14:textId="2631123A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379 x 292 mm ciascuna</w:t>
            </w:r>
          </w:p>
          <w:p w14:paraId="255A19B1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Milano, Archivio Storico Ricordi </w:t>
            </w:r>
          </w:p>
          <w:p w14:paraId="0C9870B9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46670A30" w14:textId="77777777" w:rsidTr="004D06DB">
        <w:trPr>
          <w:trHeight w:val="1854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A5B296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7EA6DE0E" wp14:editId="62A1C415">
                  <wp:extent cx="1714500" cy="1104900"/>
                  <wp:effectExtent l="0" t="0" r="12700" b="12700"/>
                  <wp:docPr id="2" name="Immagine 2" descr="Macintosh HD:Users:Mattia:Downloads: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Users:Mattia:Downloads: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C12957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Salvatore Sciarrino </w:t>
            </w:r>
          </w:p>
          <w:p w14:paraId="4F5BCA64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Come vengono prodotti gli incantesimi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, 1985 </w:t>
            </w:r>
          </w:p>
          <w:p w14:paraId="0F704BB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Diagramma di controllo, p. 3 Facsimile </w:t>
            </w:r>
          </w:p>
          <w:p w14:paraId="6215D98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300 x 210 mm</w:t>
            </w:r>
          </w:p>
          <w:p w14:paraId="7B475B18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Su gentile concessione di Fondazione Paul Sacher (Basilea) </w:t>
            </w:r>
          </w:p>
          <w:p w14:paraId="7B7EB15C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5AB0136C" w14:textId="77777777" w:rsidTr="004D06DB">
        <w:trPr>
          <w:trHeight w:val="1667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FE9F56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72EC435A" wp14:editId="6CE0B8D9">
                  <wp:extent cx="1727200" cy="1143000"/>
                  <wp:effectExtent l="0" t="0" r="0" b="0"/>
                  <wp:docPr id="4" name="Immagine 4" descr="Macintosh HD:Users:Mattia:Desktop:Schermata 2018-06-08 alle 12.12.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acintosh HD:Users:Mattia:Desktop:Schermata 2018-06-08 alle 12.12.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33A685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bCs/>
                <w:i/>
                <w:iCs/>
                <w:lang w:val="it-IT" w:eastAsia="it-IT"/>
              </w:rPr>
              <w:t xml:space="preserve">Come vengono prodotti gli incantesimi </w:t>
            </w:r>
          </w:p>
          <w:p w14:paraId="308814F5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Video, 6’ 51’’</w:t>
            </w:r>
          </w:p>
          <w:p w14:paraId="6F98D045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Partitura e diagrammi (parziali) con interpretazione di Matteo Cesari e intervista a Salvatore Sciarrino </w:t>
            </w:r>
          </w:p>
          <w:p w14:paraId="547ADC07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Milano, Archivio Storico Ricordi; Basilea, Fondazione Paul Sacher </w:t>
            </w:r>
          </w:p>
          <w:p w14:paraId="0857E737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  <w:p w14:paraId="2F4DE752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2F4E42BE" w14:textId="77777777" w:rsidTr="004D06DB">
        <w:trPr>
          <w:trHeight w:val="1827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099EF55E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2FE5FFE2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04203F11" wp14:editId="642027BF">
                  <wp:extent cx="1762558" cy="861695"/>
                  <wp:effectExtent l="0" t="0" r="0" b="1905"/>
                  <wp:docPr id="5" name="Immagine 5" descr="Macintosh HD:Users:Mattia:Downloads: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acintosh HD:Users:Mattia:Downloads: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558" cy="86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25965F4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14D259B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Danseuses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de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Delphes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(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plays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Series)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>, 2018</w:t>
            </w:r>
          </w:p>
          <w:p w14:paraId="64C8DEC1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Carboncino e tecnica mista su carta </w:t>
            </w:r>
          </w:p>
          <w:p w14:paraId="09167612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40 x 56 cm </w:t>
            </w:r>
          </w:p>
          <w:p w14:paraId="3DBC4FDB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Proprietà dell’artista </w:t>
            </w:r>
          </w:p>
          <w:p w14:paraId="7C504AB0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0DF501E8" w14:textId="77777777" w:rsidTr="004D06DB">
        <w:trPr>
          <w:trHeight w:val="1825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237D62A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68632FCA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40A1A98C" wp14:editId="14F22D90">
                  <wp:extent cx="1736581" cy="848995"/>
                  <wp:effectExtent l="0" t="0" r="0" b="0"/>
                  <wp:docPr id="6" name="Immagine 6" descr="Macintosh HD:Users:Mattia:Downloads: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acintosh HD:Users:Mattia:Downloads: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581" cy="848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402D3E23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784B60F5" w14:textId="77777777" w:rsidR="00637C8D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La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cathédrale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engloutie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(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Préludes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Bk. 1)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plays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Series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, 2018 </w:t>
            </w:r>
          </w:p>
          <w:p w14:paraId="22B591D1" w14:textId="4602E65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bookmarkStart w:id="0" w:name="_GoBack"/>
            <w:bookmarkEnd w:id="0"/>
            <w:r w:rsidRPr="0071146B">
              <w:rPr>
                <w:rFonts w:ascii="Cambria" w:eastAsia="MS Mincho" w:hAnsi="Cambria" w:cs="Calibri Bold Italic"/>
                <w:lang w:val="it-IT" w:eastAsia="it-IT"/>
              </w:rPr>
              <w:t>Carboncino e tecnica mista su carta</w:t>
            </w:r>
          </w:p>
          <w:p w14:paraId="2AA7D53F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40 x 56 cm </w:t>
            </w:r>
          </w:p>
          <w:p w14:paraId="03AC8EF5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Proprietà dell’artista</w:t>
            </w:r>
          </w:p>
        </w:tc>
      </w:tr>
      <w:tr w:rsidR="0071146B" w:rsidRPr="0071146B" w14:paraId="410EF263" w14:textId="77777777" w:rsidTr="004D06DB">
        <w:trPr>
          <w:trHeight w:val="1825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231FD9E2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0B56DDE7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29CAAEA7" wp14:editId="69746755">
                  <wp:extent cx="1761490" cy="823595"/>
                  <wp:effectExtent l="0" t="0" r="0" b="0"/>
                  <wp:docPr id="8" name="Immagine 8" descr="Macintosh HD:Users:Mattia:Downloads: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Macintosh HD:Users:Mattia:Downloads: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490" cy="823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1E8B985F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6C6149D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Le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vent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dans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la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plaine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(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plays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series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)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>, 2018</w:t>
            </w:r>
          </w:p>
          <w:p w14:paraId="6B5B2C20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Carboncino e tecnica mista su carta</w:t>
            </w:r>
          </w:p>
          <w:p w14:paraId="23B8B240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38 x 56 cm </w:t>
            </w:r>
          </w:p>
          <w:p w14:paraId="7F9B0701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Proprietà dell’artista </w:t>
            </w:r>
          </w:p>
          <w:p w14:paraId="7968B5AF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77750CF4" w14:textId="77777777" w:rsidTr="004D06DB">
        <w:trPr>
          <w:trHeight w:val="2198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17F677AA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75758485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583A733F" wp14:editId="707D0FB3">
                  <wp:extent cx="1761490" cy="1089880"/>
                  <wp:effectExtent l="0" t="0" r="0" b="2540"/>
                  <wp:docPr id="10" name="Immagine 10" descr="Macintosh HD:Users:Mattia:Downloads: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Macintosh HD:Users:Mattia:Downloads: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61" cy="1090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869EA3D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524BECD1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String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Quartet 1st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Movement</w:t>
            </w:r>
            <w:proofErr w:type="spellEnd"/>
            <w:r w:rsidRPr="0071146B">
              <w:rPr>
                <w:rFonts w:ascii="Cambria" w:eastAsia="MS Mincho" w:hAnsi="Cambria" w:cs="Calibri Bold Italic"/>
                <w:lang w:val="it-IT" w:eastAsia="it-IT"/>
              </w:rPr>
              <w:t>, 2018</w:t>
            </w:r>
          </w:p>
          <w:p w14:paraId="45C8F2C7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Carboncino e tecnica mista su carta</w:t>
            </w:r>
          </w:p>
          <w:p w14:paraId="4916A8DD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56 x 76 cm</w:t>
            </w:r>
          </w:p>
          <w:p w14:paraId="055907B2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Proprietà dell’artista </w:t>
            </w:r>
          </w:p>
          <w:p w14:paraId="4388F03C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386ABD1D" w14:textId="77777777" w:rsidTr="004D06DB">
        <w:trPr>
          <w:trHeight w:val="2283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65596FF3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607EE0B4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7DEE7CDF" wp14:editId="16A9599B">
                  <wp:extent cx="1761490" cy="1134110"/>
                  <wp:effectExtent l="0" t="0" r="0" b="8890"/>
                  <wp:docPr id="11" name="Immagine 11" descr="Macintosh HD:Users:Mattia:Downloads: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acintosh HD:Users:Mattia:Downloads: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55" cy="1134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7E7F412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bCs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72F3D80C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L’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Après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-midi d’un Faune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, 2017 </w:t>
            </w:r>
          </w:p>
          <w:p w14:paraId="0FB444DD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Carboncino e tecnica mista su carta </w:t>
            </w:r>
          </w:p>
          <w:p w14:paraId="11C2998C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56 x 76 cm</w:t>
            </w:r>
          </w:p>
          <w:p w14:paraId="7189395E" w14:textId="77777777" w:rsidR="004C5D95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Proprietà dell’artista 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ab/>
            </w:r>
          </w:p>
        </w:tc>
      </w:tr>
      <w:tr w:rsidR="004C5D95" w:rsidRPr="0071146B" w14:paraId="61777E78" w14:textId="77777777" w:rsidTr="004D06DB">
        <w:trPr>
          <w:trHeight w:val="2469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A144AB9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71E5E603" w14:textId="77777777" w:rsidR="004C5D95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5631B89F" wp14:editId="310BDD09">
                  <wp:extent cx="1761490" cy="1219835"/>
                  <wp:effectExtent l="0" t="0" r="0" b="0"/>
                  <wp:docPr id="12" name="Immagine 12" descr="Macintosh HD:Users:Mattia:Documents:Palazzo Te:Sonografie - Le immagini della musica:Materiale Grafico e Comunicazione:Immagini Opere e Didascalie:&quot;Procellaria&quot; rivista Biblioteca Teresian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acintosh HD:Users:Mattia:Documents:Palazzo Te:Sonografie - Le immagini della musica:Materiale Grafico e Comunicazione:Immagini Opere e Didascalie:&quot;Procellaria&quot; rivista Biblioteca Teresian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932" cy="1220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1BB5F12F" w14:textId="77777777" w:rsidR="004C5D95" w:rsidRPr="0071146B" w:rsidRDefault="004C5D95" w:rsidP="004C5D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bCs/>
                <w:i/>
                <w:iCs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Rivista </w:t>
            </w:r>
            <w:r w:rsidRPr="0071146B">
              <w:rPr>
                <w:rFonts w:ascii="Cambria" w:eastAsia="MS Mincho" w:hAnsi="Cambria" w:cs="Calibri Bold Italic"/>
                <w:bCs/>
                <w:i/>
                <w:iCs/>
                <w:lang w:val="it-IT" w:eastAsia="it-IT"/>
              </w:rPr>
              <w:t>Procellaria</w:t>
            </w:r>
          </w:p>
          <w:p w14:paraId="2DF267B9" w14:textId="77777777" w:rsidR="004C5D95" w:rsidRPr="0071146B" w:rsidRDefault="004C5D95" w:rsidP="004C5D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aprile 1917, n.1</w:t>
            </w:r>
          </w:p>
          <w:p w14:paraId="47820145" w14:textId="77777777" w:rsidR="004C5D95" w:rsidRPr="0071146B" w:rsidRDefault="004C5D95" w:rsidP="004C5D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bCs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Mantova, Biblioteca Teresiana</w:t>
            </w:r>
          </w:p>
        </w:tc>
      </w:tr>
    </w:tbl>
    <w:p w14:paraId="403BA998" w14:textId="77777777" w:rsidR="0071146B" w:rsidRPr="0071146B" w:rsidRDefault="0071146B" w:rsidP="0071146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ambria" w:eastAsia="MS Mincho" w:hAnsi="Cambria" w:cs="Calibri Bold Italic"/>
          <w:b/>
          <w:lang w:val="it-IT" w:eastAsia="it-IT"/>
        </w:rPr>
      </w:pPr>
    </w:p>
    <w:p w14:paraId="4BE60A8E" w14:textId="77777777" w:rsidR="0071146B" w:rsidRDefault="0071146B" w:rsidP="0071146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ambria" w:eastAsia="MS Mincho" w:hAnsi="Cambria" w:cs="Calibri Bold Italic"/>
          <w:b/>
          <w:lang w:val="it-IT" w:eastAsia="it-IT"/>
        </w:rPr>
      </w:pPr>
    </w:p>
    <w:sectPr w:rsidR="0071146B" w:rsidSect="0037496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AD460D" w14:textId="77777777" w:rsidR="00FC4A50" w:rsidRDefault="00FC4A50" w:rsidP="00912A8C">
      <w:pPr>
        <w:spacing w:after="0" w:line="240" w:lineRule="auto"/>
      </w:pPr>
      <w:r>
        <w:separator/>
      </w:r>
    </w:p>
  </w:endnote>
  <w:endnote w:type="continuationSeparator" w:id="0">
    <w:p w14:paraId="54BD9E74" w14:textId="77777777" w:rsidR="00FC4A50" w:rsidRDefault="00FC4A50" w:rsidP="00912A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Bold Italic">
    <w:altName w:val="Calibri"/>
    <w:panose1 w:val="020F07020304040A0204"/>
    <w:charset w:val="00"/>
    <w:family w:val="auto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43682D" w14:textId="77777777" w:rsidR="00912A8C" w:rsidRDefault="00912A8C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1F766C" w14:textId="77777777" w:rsidR="00912A8C" w:rsidRPr="00912A8C" w:rsidRDefault="00912A8C" w:rsidP="00912A8C">
    <w:pPr>
      <w:pStyle w:val="Pidipagina"/>
      <w:ind w:left="-360"/>
      <w:rPr>
        <w:u w:val="single"/>
      </w:rPr>
    </w:pPr>
    <w:r w:rsidRPr="00090B1A">
      <w:rPr>
        <w:noProof/>
        <w:lang w:val="it-IT" w:eastAsia="it-IT"/>
      </w:rPr>
      <w:drawing>
        <wp:inline distT="0" distB="0" distL="0" distR="0" wp14:anchorId="0A897B2B" wp14:editId="5746E76D">
          <wp:extent cx="6645600" cy="837936"/>
          <wp:effectExtent l="0" t="0" r="3175" b="635"/>
          <wp:docPr id="9" name="Immagin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foot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600" cy="8379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D93CF6" w14:textId="77777777" w:rsidR="00912A8C" w:rsidRDefault="00912A8C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1A4BCE" w14:textId="77777777" w:rsidR="00FC4A50" w:rsidRDefault="00FC4A50" w:rsidP="00912A8C">
      <w:pPr>
        <w:spacing w:after="0" w:line="240" w:lineRule="auto"/>
      </w:pPr>
      <w:r>
        <w:separator/>
      </w:r>
    </w:p>
  </w:footnote>
  <w:footnote w:type="continuationSeparator" w:id="0">
    <w:p w14:paraId="3F9984D8" w14:textId="77777777" w:rsidR="00FC4A50" w:rsidRDefault="00FC4A50" w:rsidP="00912A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CB84B9" w14:textId="77777777" w:rsidR="00912A8C" w:rsidRDefault="00912A8C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43F8DE" w14:textId="77777777" w:rsidR="00912A8C" w:rsidRDefault="00912A8C" w:rsidP="00912A8C">
    <w:pPr>
      <w:pStyle w:val="Intestazione"/>
      <w:ind w:left="-360"/>
      <w:jc w:val="center"/>
    </w:pPr>
    <w:r>
      <w:rPr>
        <w:noProof/>
        <w:lang w:val="it-IT" w:eastAsia="it-IT"/>
      </w:rPr>
      <w:drawing>
        <wp:inline distT="0" distB="0" distL="0" distR="0" wp14:anchorId="475010B9" wp14:editId="659E7208">
          <wp:extent cx="6607529" cy="1042178"/>
          <wp:effectExtent l="0" t="0" r="3175" b="5715"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head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07529" cy="104217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AA64C8" w14:textId="77777777" w:rsidR="00912A8C" w:rsidRDefault="00912A8C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12A8C"/>
    <w:rsid w:val="00004F71"/>
    <w:rsid w:val="00090B1A"/>
    <w:rsid w:val="000F26C7"/>
    <w:rsid w:val="0016689D"/>
    <w:rsid w:val="00374969"/>
    <w:rsid w:val="004C5D95"/>
    <w:rsid w:val="004D06DB"/>
    <w:rsid w:val="00637C8D"/>
    <w:rsid w:val="0065538D"/>
    <w:rsid w:val="00677880"/>
    <w:rsid w:val="00704B47"/>
    <w:rsid w:val="0071146B"/>
    <w:rsid w:val="00912A8C"/>
    <w:rsid w:val="00BD65F7"/>
    <w:rsid w:val="00D12BE7"/>
    <w:rsid w:val="00F10851"/>
    <w:rsid w:val="00FC4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5A5414C"/>
  <w15:docId w15:val="{01D36987-4AD5-4155-A057-7F3A3F856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12A8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12A8C"/>
  </w:style>
  <w:style w:type="paragraph" w:styleId="Pidipagina">
    <w:name w:val="footer"/>
    <w:basedOn w:val="Normale"/>
    <w:link w:val="PidipaginaCarattere"/>
    <w:uiPriority w:val="99"/>
    <w:unhideWhenUsed/>
    <w:rsid w:val="00912A8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12A8C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4C5D95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4C5D95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205</Words>
  <Characters>1169</Characters>
  <Application>Microsoft Office Word</Application>
  <DocSecurity>0</DocSecurity>
  <Lines>9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WANDA GRANATA</dc:creator>
  <cp:keywords/>
  <dc:description/>
  <cp:lastModifiedBy>PC2</cp:lastModifiedBy>
  <cp:revision>5</cp:revision>
  <dcterms:created xsi:type="dcterms:W3CDTF">2018-06-08T10:15:00Z</dcterms:created>
  <dcterms:modified xsi:type="dcterms:W3CDTF">2018-06-15T10:10:00Z</dcterms:modified>
</cp:coreProperties>
</file>