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0157E3" w:rsidRPr="000157E3" w:rsidRDefault="000157E3" w:rsidP="000157E3">
      <w:pPr>
        <w:spacing w:after="0" w:line="240" w:lineRule="auto"/>
        <w:rPr>
          <w:rFonts w:ascii="Roboto" w:hAnsi="Roboto"/>
        </w:rPr>
      </w:pPr>
    </w:p>
    <w:p w:rsidR="00B855F5" w:rsidRDefault="00B855F5" w:rsidP="00B855F5">
      <w:pPr>
        <w:spacing w:after="0" w:line="240" w:lineRule="auto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Fare Arte</w:t>
      </w:r>
    </w:p>
    <w:p w:rsidR="00B855F5" w:rsidRDefault="00B855F5" w:rsidP="00B855F5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7-15 luglio 2018</w:t>
      </w:r>
    </w:p>
    <w:p w:rsidR="00B855F5" w:rsidRDefault="00B855F5" w:rsidP="00B855F5">
      <w:pPr>
        <w:spacing w:after="0" w:line="240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Mantova, Palazzo Te</w:t>
      </w:r>
    </w:p>
    <w:p w:rsidR="000157E3" w:rsidRPr="00B855F5" w:rsidRDefault="000157E3" w:rsidP="000157E3">
      <w:pPr>
        <w:spacing w:after="0" w:line="240" w:lineRule="auto"/>
        <w:rPr>
          <w:rFonts w:ascii="Roboto" w:hAnsi="Roboto"/>
          <w:b/>
        </w:rPr>
      </w:pPr>
    </w:p>
    <w:p w:rsidR="00B855F5" w:rsidRDefault="00B855F5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B855F5" w:rsidRPr="00B855F5" w:rsidRDefault="00B855F5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  <w:r w:rsidRPr="00B855F5">
        <w:rPr>
          <w:rFonts w:ascii="Roboto" w:eastAsiaTheme="minorHAnsi" w:hAnsi="Roboto" w:cs="Roboto-Light"/>
          <w:b/>
          <w:sz w:val="24"/>
        </w:rPr>
        <w:t>S</w:t>
      </w:r>
      <w:r w:rsidR="00890537">
        <w:rPr>
          <w:rFonts w:ascii="Roboto" w:eastAsiaTheme="minorHAnsi" w:hAnsi="Roboto" w:cs="Roboto-Light"/>
          <w:b/>
          <w:sz w:val="24"/>
        </w:rPr>
        <w:t>CHEDA TECNICA</w:t>
      </w:r>
    </w:p>
    <w:p w:rsidR="00B855F5" w:rsidRDefault="00B855F5" w:rsidP="002D2932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PROMOSSO DA  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Comune di Mantova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Fondazione Palazzo Te 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Museo Civico di Palazzo Te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IN SINERGIA CON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Anno Europeo del Patrimonio Culturale 2018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SPONSOR TECNICO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Grossi store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DIRETTORE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Stefano Baia Curioni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COORDINAMENTO ORGANIZZATIVO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Micaela Rossi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MAESTRI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Stefano Arienti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Mariangela Gualt</w:t>
      </w:r>
      <w:r w:rsidR="00222AF1">
        <w:rPr>
          <w:rFonts w:ascii="Roboto" w:eastAsiaTheme="minorHAnsi" w:hAnsi="Roboto" w:cs="Roboto-Light"/>
        </w:rPr>
        <w:t>i</w:t>
      </w:r>
      <w:r w:rsidRPr="00890537">
        <w:rPr>
          <w:rFonts w:ascii="Roboto" w:eastAsiaTheme="minorHAnsi" w:hAnsi="Roboto" w:cs="Roboto-Light"/>
        </w:rPr>
        <w:t>eri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Virgilio </w:t>
      </w:r>
      <w:proofErr w:type="spellStart"/>
      <w:r w:rsidRPr="00890537">
        <w:rPr>
          <w:rFonts w:ascii="Roboto" w:eastAsiaTheme="minorHAnsi" w:hAnsi="Roboto" w:cs="Roboto-Light"/>
        </w:rPr>
        <w:t>Sieni</w:t>
      </w:r>
      <w:proofErr w:type="spellEnd"/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RICERCATORI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Simone </w:t>
      </w:r>
      <w:proofErr w:type="spellStart"/>
      <w:r w:rsidRPr="00890537">
        <w:rPr>
          <w:rFonts w:ascii="Roboto" w:eastAsiaTheme="minorHAnsi" w:hAnsi="Roboto" w:cs="Roboto-Light"/>
        </w:rPr>
        <w:t>Autera</w:t>
      </w:r>
      <w:proofErr w:type="spellEnd"/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Marta Equi </w:t>
      </w:r>
      <w:proofErr w:type="spellStart"/>
      <w:r w:rsidRPr="00890537">
        <w:rPr>
          <w:rFonts w:ascii="Roboto" w:eastAsiaTheme="minorHAnsi" w:hAnsi="Roboto" w:cs="Roboto-Light"/>
        </w:rPr>
        <w:t>Pierazzini</w:t>
      </w:r>
      <w:bookmarkStart w:id="0" w:name="_GoBack"/>
      <w:bookmarkEnd w:id="0"/>
      <w:proofErr w:type="spellEnd"/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Stefania </w:t>
      </w:r>
      <w:proofErr w:type="spellStart"/>
      <w:r w:rsidRPr="00890537">
        <w:rPr>
          <w:rFonts w:ascii="Roboto" w:eastAsiaTheme="minorHAnsi" w:hAnsi="Roboto" w:cs="Roboto-Light"/>
        </w:rPr>
        <w:t>Gerevini</w:t>
      </w:r>
      <w:proofErr w:type="spellEnd"/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GRAZIE A  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Lorella Barlaam, Mario Bencivenni, Simona </w:t>
      </w:r>
      <w:proofErr w:type="spellStart"/>
      <w:r w:rsidRPr="00890537">
        <w:rPr>
          <w:rFonts w:ascii="Roboto" w:eastAsiaTheme="minorHAnsi" w:hAnsi="Roboto" w:cs="Roboto-Light"/>
        </w:rPr>
        <w:t>Gavioli</w:t>
      </w:r>
      <w:proofErr w:type="spellEnd"/>
      <w:r w:rsidRPr="00890537">
        <w:rPr>
          <w:rFonts w:ascii="Roboto" w:eastAsiaTheme="minorHAnsi" w:hAnsi="Roboto" w:cs="Roboto-Light"/>
        </w:rPr>
        <w:t xml:space="preserve">, Giulia Giliberti, Marta </w:t>
      </w:r>
      <w:proofErr w:type="spellStart"/>
      <w:r w:rsidRPr="00890537">
        <w:rPr>
          <w:rFonts w:ascii="Roboto" w:eastAsiaTheme="minorHAnsi" w:hAnsi="Roboto" w:cs="Roboto-Light"/>
        </w:rPr>
        <w:t>Kuzma</w:t>
      </w:r>
      <w:proofErr w:type="spellEnd"/>
      <w:r w:rsidRPr="00890537">
        <w:rPr>
          <w:rFonts w:ascii="Roboto" w:eastAsiaTheme="minorHAnsi" w:hAnsi="Roboto" w:cs="Roboto-Light"/>
        </w:rPr>
        <w:t xml:space="preserve">, Cristina Loglio, Andrea Murari, Giulia </w:t>
      </w:r>
      <w:proofErr w:type="spellStart"/>
      <w:r w:rsidRPr="00890537">
        <w:rPr>
          <w:rFonts w:ascii="Roboto" w:eastAsiaTheme="minorHAnsi" w:hAnsi="Roboto" w:cs="Roboto-Light"/>
        </w:rPr>
        <w:t>Pecchini</w:t>
      </w:r>
      <w:proofErr w:type="spellEnd"/>
      <w:r w:rsidRPr="00890537">
        <w:rPr>
          <w:rFonts w:ascii="Roboto" w:eastAsiaTheme="minorHAnsi" w:hAnsi="Roboto" w:cs="Roboto-Light"/>
        </w:rPr>
        <w:t xml:space="preserve">, Gianluca Pugnaloni, Guido </w:t>
      </w:r>
      <w:proofErr w:type="spellStart"/>
      <w:r w:rsidRPr="00890537">
        <w:rPr>
          <w:rFonts w:ascii="Roboto" w:eastAsiaTheme="minorHAnsi" w:hAnsi="Roboto" w:cs="Roboto-Light"/>
        </w:rPr>
        <w:t>Rebecchini</w:t>
      </w:r>
      <w:proofErr w:type="spellEnd"/>
      <w:r w:rsidRPr="00890537">
        <w:rPr>
          <w:rFonts w:ascii="Roboto" w:eastAsiaTheme="minorHAnsi" w:hAnsi="Roboto" w:cs="Roboto-Light"/>
        </w:rPr>
        <w:t xml:space="preserve">, Italo </w:t>
      </w:r>
      <w:proofErr w:type="spellStart"/>
      <w:r w:rsidRPr="00890537">
        <w:rPr>
          <w:rFonts w:ascii="Roboto" w:eastAsiaTheme="minorHAnsi" w:hAnsi="Roboto" w:cs="Roboto-Light"/>
        </w:rPr>
        <w:t>Scaietta</w:t>
      </w:r>
      <w:proofErr w:type="spellEnd"/>
      <w:r w:rsidRPr="00890537">
        <w:rPr>
          <w:rFonts w:ascii="Roboto" w:eastAsiaTheme="minorHAnsi" w:hAnsi="Roboto" w:cs="Roboto-Light"/>
        </w:rPr>
        <w:t>, Salvatore Dario Spanò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  <w:b/>
        </w:rPr>
      </w:pPr>
      <w:r w:rsidRPr="00890537">
        <w:rPr>
          <w:rFonts w:ascii="Roboto" w:eastAsiaTheme="minorHAnsi" w:hAnsi="Roboto" w:cs="Roboto-Light"/>
          <w:b/>
        </w:rPr>
        <w:t>FONDAZIONE PALAZZO TE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FONDATORE PROMOTORE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Comune di Mantova</w:t>
      </w:r>
      <w:r w:rsidRPr="00890537">
        <w:rPr>
          <w:rFonts w:ascii="Roboto" w:eastAsiaTheme="minorHAnsi" w:hAnsi="Roboto" w:cs="Roboto-Light"/>
        </w:rPr>
        <w:tab/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PARTECIPANTI FONDATORI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Tea 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proofErr w:type="spellStart"/>
      <w:r w:rsidRPr="00890537">
        <w:rPr>
          <w:rFonts w:ascii="Roboto" w:eastAsiaTheme="minorHAnsi" w:hAnsi="Roboto" w:cs="Roboto-Light"/>
        </w:rPr>
        <w:t>Ies</w:t>
      </w:r>
      <w:proofErr w:type="spellEnd"/>
      <w:r w:rsidRPr="00890537">
        <w:rPr>
          <w:rFonts w:ascii="Roboto" w:eastAsiaTheme="minorHAnsi" w:hAnsi="Roboto" w:cs="Roboto-Light"/>
        </w:rPr>
        <w:t>-italiana energia e servizi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SOSTENITORI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Camera di commercio, industria, artigianato di Mantova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Prima Services</w:t>
      </w:r>
      <w:r w:rsidRPr="00890537">
        <w:rPr>
          <w:rFonts w:ascii="Roboto" w:eastAsiaTheme="minorHAnsi" w:hAnsi="Roboto" w:cs="Roboto-Light"/>
        </w:rPr>
        <w:tab/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Verona 83 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PRESIDENTE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Enrico Voceri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DIRETTORE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Stefano Baia Curioni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CONSIGLIO DIRETTIVO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Alberto Marenghi, </w:t>
      </w:r>
      <w:proofErr w:type="spellStart"/>
      <w:r w:rsidRPr="00890537">
        <w:rPr>
          <w:rFonts w:ascii="Roboto" w:eastAsiaTheme="minorHAnsi" w:hAnsi="Roboto" w:cs="Roboto-Light"/>
        </w:rPr>
        <w:t>Elda</w:t>
      </w:r>
      <w:proofErr w:type="spellEnd"/>
      <w:r w:rsidRPr="00890537">
        <w:rPr>
          <w:rFonts w:ascii="Roboto" w:eastAsiaTheme="minorHAnsi" w:hAnsi="Roboto" w:cs="Roboto-Light"/>
        </w:rPr>
        <w:t xml:space="preserve"> </w:t>
      </w:r>
      <w:proofErr w:type="spellStart"/>
      <w:r w:rsidRPr="00890537">
        <w:rPr>
          <w:rFonts w:ascii="Roboto" w:eastAsiaTheme="minorHAnsi" w:hAnsi="Roboto" w:cs="Roboto-Light"/>
        </w:rPr>
        <w:t>Mengazzoli</w:t>
      </w:r>
      <w:proofErr w:type="spellEnd"/>
      <w:r w:rsidRPr="00890537">
        <w:rPr>
          <w:rFonts w:ascii="Roboto" w:eastAsiaTheme="minorHAnsi" w:hAnsi="Roboto" w:cs="Roboto-Light"/>
        </w:rPr>
        <w:t>, Luca Nicolini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STAFF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AMMINISTRAZIONE Stefano Ongari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DIDATTICA Francesca Vischi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PRODUZIONE Micaela Rossi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RICERCA E MOSTRE Daniela Sogliani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TECNICA </w:t>
      </w:r>
      <w:r>
        <w:rPr>
          <w:rFonts w:ascii="Roboto" w:eastAsiaTheme="minorHAnsi" w:hAnsi="Roboto" w:cs="Roboto-Light"/>
        </w:rPr>
        <w:t xml:space="preserve">E </w:t>
      </w:r>
      <w:proofErr w:type="gramStart"/>
      <w:r w:rsidRPr="00890537">
        <w:rPr>
          <w:rFonts w:ascii="Roboto" w:eastAsiaTheme="minorHAnsi" w:hAnsi="Roboto" w:cs="Roboto-Light"/>
        </w:rPr>
        <w:t>LOGISTICA  Pierpaolo</w:t>
      </w:r>
      <w:proofErr w:type="gramEnd"/>
      <w:r w:rsidRPr="00890537">
        <w:rPr>
          <w:rFonts w:ascii="Roboto" w:eastAsiaTheme="minorHAnsi" w:hAnsi="Roboto" w:cs="Roboto-Light"/>
        </w:rPr>
        <w:t xml:space="preserve"> Consoli</w:t>
      </w:r>
    </w:p>
    <w:p w:rsidR="00890537" w:rsidRP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 xml:space="preserve">UFFICIO </w:t>
      </w:r>
      <w:proofErr w:type="gramStart"/>
      <w:r w:rsidRPr="00890537">
        <w:rPr>
          <w:rFonts w:ascii="Roboto" w:eastAsiaTheme="minorHAnsi" w:hAnsi="Roboto" w:cs="Roboto-Light"/>
        </w:rPr>
        <w:t>STAMPA  Federica</w:t>
      </w:r>
      <w:proofErr w:type="gramEnd"/>
      <w:r w:rsidRPr="00890537">
        <w:rPr>
          <w:rFonts w:ascii="Roboto" w:eastAsiaTheme="minorHAnsi" w:hAnsi="Roboto" w:cs="Roboto-Light"/>
        </w:rPr>
        <w:t xml:space="preserve"> Leoni</w:t>
      </w:r>
    </w:p>
    <w:p w:rsidR="00890537" w:rsidRDefault="00890537" w:rsidP="00890537">
      <w:pPr>
        <w:autoSpaceDE w:val="0"/>
        <w:autoSpaceDN w:val="0"/>
        <w:adjustRightInd w:val="0"/>
        <w:spacing w:after="0" w:line="240" w:lineRule="auto"/>
        <w:rPr>
          <w:rFonts w:ascii="Roboto" w:eastAsiaTheme="minorHAnsi" w:hAnsi="Roboto" w:cs="Roboto-Light"/>
        </w:rPr>
      </w:pPr>
      <w:r w:rsidRPr="00890537">
        <w:rPr>
          <w:rFonts w:ascii="Roboto" w:eastAsiaTheme="minorHAnsi" w:hAnsi="Roboto" w:cs="Roboto-Light"/>
        </w:rPr>
        <w:t>COLLABORATORE AL PROGETTO Matt</w:t>
      </w:r>
      <w:r>
        <w:rPr>
          <w:rFonts w:ascii="Roboto" w:eastAsiaTheme="minorHAnsi" w:hAnsi="Roboto" w:cs="Roboto-Light"/>
        </w:rPr>
        <w:t>ia Solimano</w:t>
      </w:r>
    </w:p>
    <w:sectPr w:rsidR="00890537" w:rsidSect="00A314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82D" w:rsidRDefault="002A182D" w:rsidP="00DE0E88">
      <w:pPr>
        <w:spacing w:after="0" w:line="240" w:lineRule="auto"/>
      </w:pPr>
      <w:r>
        <w:separator/>
      </w:r>
    </w:p>
  </w:endnote>
  <w:endnote w:type="continuationSeparator" w:id="0">
    <w:p w:rsidR="002A182D" w:rsidRDefault="002A182D" w:rsidP="00DE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-Light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20130" cy="628748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8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82D" w:rsidRDefault="002A182D" w:rsidP="00DE0E88">
      <w:pPr>
        <w:spacing w:after="0" w:line="240" w:lineRule="auto"/>
      </w:pPr>
      <w:r>
        <w:separator/>
      </w:r>
    </w:p>
  </w:footnote>
  <w:footnote w:type="continuationSeparator" w:id="0">
    <w:p w:rsidR="002A182D" w:rsidRDefault="002A182D" w:rsidP="00DE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612" w:rsidRDefault="004D561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157E3"/>
    <w:rsid w:val="00222AF1"/>
    <w:rsid w:val="0025075D"/>
    <w:rsid w:val="002A182D"/>
    <w:rsid w:val="002D2932"/>
    <w:rsid w:val="00374969"/>
    <w:rsid w:val="003A3BBE"/>
    <w:rsid w:val="00480185"/>
    <w:rsid w:val="004B5F53"/>
    <w:rsid w:val="004C6D70"/>
    <w:rsid w:val="004D5612"/>
    <w:rsid w:val="00522332"/>
    <w:rsid w:val="00632D70"/>
    <w:rsid w:val="00677880"/>
    <w:rsid w:val="00782EFA"/>
    <w:rsid w:val="00890537"/>
    <w:rsid w:val="00921780"/>
    <w:rsid w:val="00946D46"/>
    <w:rsid w:val="00A314FB"/>
    <w:rsid w:val="00A4662B"/>
    <w:rsid w:val="00B855F5"/>
    <w:rsid w:val="00C603B0"/>
    <w:rsid w:val="00CE1BD8"/>
    <w:rsid w:val="00D12BE7"/>
    <w:rsid w:val="00D50AA1"/>
    <w:rsid w:val="00DE0E88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7D463D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15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0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4</cp:revision>
  <dcterms:created xsi:type="dcterms:W3CDTF">2018-07-05T14:38:00Z</dcterms:created>
  <dcterms:modified xsi:type="dcterms:W3CDTF">2018-07-06T09:17:00Z</dcterms:modified>
</cp:coreProperties>
</file>